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7949" w14:textId="77777777" w:rsidR="00974502" w:rsidRPr="00223483" w:rsidRDefault="00974502" w:rsidP="00974502">
      <w:pPr>
        <w:jc w:val="both"/>
        <w:rPr>
          <w:b/>
          <w:bCs/>
        </w:rPr>
      </w:pPr>
      <w:r w:rsidRPr="00223483">
        <w:rPr>
          <w:b/>
          <w:bCs/>
        </w:rPr>
        <w:t xml:space="preserve">Podaci pravnog lica: </w:t>
      </w:r>
    </w:p>
    <w:p w14:paraId="4D7BC7AD" w14:textId="347180B0" w:rsidR="00974502" w:rsidRPr="00223483" w:rsidRDefault="00974502" w:rsidP="00974502">
      <w:pPr>
        <w:jc w:val="both"/>
        <w:rPr>
          <w:b/>
          <w:bCs/>
        </w:rPr>
      </w:pPr>
      <w:r w:rsidRPr="00223483">
        <w:rPr>
          <w:b/>
          <w:bCs/>
        </w:rPr>
        <w:t xml:space="preserve">Pun naziv pravnog lica: Sportska Akademija Kočović </w:t>
      </w:r>
    </w:p>
    <w:p w14:paraId="20A80FBE" w14:textId="0162A09B" w:rsidR="00974502" w:rsidRPr="00223483" w:rsidRDefault="00974502" w:rsidP="00974502">
      <w:pPr>
        <w:jc w:val="both"/>
        <w:rPr>
          <w:b/>
          <w:bCs/>
        </w:rPr>
      </w:pPr>
      <w:r w:rsidRPr="00223483">
        <w:rPr>
          <w:b/>
          <w:bCs/>
        </w:rPr>
        <w:t xml:space="preserve">Matični broj: 20518588 </w:t>
      </w:r>
    </w:p>
    <w:p w14:paraId="022E59A6" w14:textId="77777777" w:rsidR="00974502" w:rsidRPr="00223483" w:rsidRDefault="00974502" w:rsidP="00974502">
      <w:pPr>
        <w:jc w:val="both"/>
        <w:rPr>
          <w:b/>
          <w:bCs/>
        </w:rPr>
      </w:pPr>
      <w:r w:rsidRPr="00223483">
        <w:rPr>
          <w:b/>
          <w:bCs/>
        </w:rPr>
        <w:t>Poreski broj PIB: 106018767</w:t>
      </w:r>
    </w:p>
    <w:p w14:paraId="7E029EE7" w14:textId="5B8B1841" w:rsidR="00974502" w:rsidRPr="00223483" w:rsidRDefault="00974502" w:rsidP="00974502">
      <w:pPr>
        <w:jc w:val="both"/>
        <w:rPr>
          <w:b/>
          <w:bCs/>
        </w:rPr>
      </w:pPr>
      <w:r w:rsidRPr="00223483">
        <w:rPr>
          <w:b/>
          <w:bCs/>
        </w:rPr>
        <w:t xml:space="preserve">Kontakt podaci: 011/3168-368 </w:t>
      </w:r>
    </w:p>
    <w:p w14:paraId="4596EEC4" w14:textId="77777777" w:rsidR="00974502" w:rsidRPr="00DA2B98" w:rsidRDefault="00974502" w:rsidP="00974502">
      <w:pPr>
        <w:jc w:val="both"/>
        <w:rPr>
          <w:b/>
          <w:bCs/>
        </w:rPr>
      </w:pPr>
      <w:r w:rsidRPr="00DA2B98">
        <w:rPr>
          <w:b/>
          <w:bCs/>
        </w:rPr>
        <w:t>Opis proizvoda / usluga</w:t>
      </w:r>
    </w:p>
    <w:p w14:paraId="4A52AFF1" w14:textId="1AE75597" w:rsidR="00974502" w:rsidRDefault="00974502" w:rsidP="00974502">
      <w:pPr>
        <w:jc w:val="both"/>
      </w:pPr>
      <w:r>
        <w:t>Naša teretana nudi mesečnu ili godišnju članarinu koja omogućava</w:t>
      </w:r>
      <w:r w:rsidR="001A166D">
        <w:t xml:space="preserve"> neograničen</w:t>
      </w:r>
      <w:r>
        <w:t xml:space="preserve"> pristup modernim spravama i vođenim treninzima. Kupovinom članarine obezbeđujete sebi stručn</w:t>
      </w:r>
      <w:r w:rsidR="001A166D">
        <w:t>u</w:t>
      </w:r>
      <w:r>
        <w:t xml:space="preserve"> </w:t>
      </w:r>
      <w:r w:rsidR="001A166D">
        <w:t>podršku</w:t>
      </w:r>
      <w:r>
        <w:t xml:space="preserve">, </w:t>
      </w:r>
      <w:r w:rsidRPr="00394527">
        <w:t>bezbedno</w:t>
      </w:r>
      <w:r w:rsidR="00394527" w:rsidRPr="00394527">
        <w:t xml:space="preserve"> </w:t>
      </w:r>
      <w:r w:rsidRPr="00394527">
        <w:t>okruženje</w:t>
      </w:r>
      <w:r>
        <w:t xml:space="preserve"> i prilagođene programe vežbanja u skladu sa vašim fitnes ciljevima.</w:t>
      </w:r>
    </w:p>
    <w:p w14:paraId="6134891D" w14:textId="77777777" w:rsidR="00974502" w:rsidRPr="00DA2B98" w:rsidRDefault="00974502" w:rsidP="00974502">
      <w:pPr>
        <w:jc w:val="both"/>
        <w:rPr>
          <w:b/>
          <w:bCs/>
        </w:rPr>
      </w:pPr>
      <w:r w:rsidRPr="00DA2B98">
        <w:rPr>
          <w:b/>
          <w:bCs/>
        </w:rPr>
        <w:t>Način plaćanja</w:t>
      </w:r>
    </w:p>
    <w:p w14:paraId="377D1233" w14:textId="238DD4DD" w:rsidR="00974502" w:rsidRDefault="00974502" w:rsidP="00974502">
      <w:pPr>
        <w:jc w:val="both"/>
      </w:pPr>
      <w:r>
        <w:t xml:space="preserve">Plaćanje platnim karticama Visa, MasterCard, </w:t>
      </w:r>
      <w:r w:rsidRPr="00394527">
        <w:t>Maestro</w:t>
      </w:r>
      <w:r>
        <w:t xml:space="preserve"> i Dina</w:t>
      </w:r>
    </w:p>
    <w:p w14:paraId="5430013F" w14:textId="77777777" w:rsidR="00974502" w:rsidRPr="00DA2B98" w:rsidRDefault="00974502" w:rsidP="00974502">
      <w:pPr>
        <w:jc w:val="both"/>
        <w:rPr>
          <w:b/>
          <w:bCs/>
        </w:rPr>
      </w:pPr>
      <w:r w:rsidRPr="00DA2B98">
        <w:rPr>
          <w:b/>
          <w:bCs/>
        </w:rPr>
        <w:t>Politika privatnosti</w:t>
      </w:r>
    </w:p>
    <w:p w14:paraId="50ACBC1B" w14:textId="77777777" w:rsidR="00974502" w:rsidRDefault="00974502" w:rsidP="00974502">
      <w:pPr>
        <w:jc w:val="both"/>
      </w:pPr>
      <w:r>
        <w:t>Korišćenje internet kolačića, ostalih tehnologija i trećih lica za prikupljanje podataka:</w:t>
      </w:r>
    </w:p>
    <w:p w14:paraId="0DB93912" w14:textId="77777777" w:rsidR="00974502" w:rsidRDefault="00974502" w:rsidP="00974502">
      <w:pPr>
        <w:jc w:val="both"/>
      </w:pPr>
      <w:r>
        <w:t>Naša veb-stranica može koristiti kolačiće i srodne tehnologije kako bi unapredila korisničko iskustvo, prilagodila sadržaj i omogućila statističko praćenje. Podaci prikupljeni na ovaj način mogu biti obrađivani i od strane trećih lica koja pružaju analitičke, marketinške ili druge usluge, pri čemu se obavezujemo da osiguramo da svi partneri primenjuju odgovarajuće mere zaštite i poštuju relevantne propise o zaštiti podataka.</w:t>
      </w:r>
    </w:p>
    <w:p w14:paraId="15CF122D" w14:textId="77777777" w:rsidR="00974502" w:rsidRDefault="00974502" w:rsidP="00974502">
      <w:pPr>
        <w:jc w:val="both"/>
      </w:pPr>
      <w:r>
        <w:t>Obezbeđivanje sigurnosti za lične podatke:</w:t>
      </w:r>
    </w:p>
    <w:p w14:paraId="43F90963" w14:textId="77777777" w:rsidR="00974502" w:rsidRDefault="00974502" w:rsidP="00974502">
      <w:pPr>
        <w:jc w:val="both"/>
      </w:pPr>
      <w:r>
        <w:t>Primenjujemo odgovarajuće tehničke, organizacione i bezbednosne mere zaštite kako bismo sprečili neovlašćen pristup, gubitak ili zloupotrebu vaših ličnih podataka. Redovno ažuriramo naše sisteme i procedure, kao i obučavamo osoblje, kako bismo obezbedili maksimalan nivo sigurnosti i poverljivosti podataka.</w:t>
      </w:r>
    </w:p>
    <w:p w14:paraId="43E9E7EB" w14:textId="77777777" w:rsidR="00974502" w:rsidRPr="00DA2B98" w:rsidRDefault="00974502" w:rsidP="00974502">
      <w:pPr>
        <w:jc w:val="both"/>
        <w:rPr>
          <w:b/>
          <w:bCs/>
        </w:rPr>
      </w:pPr>
      <w:r w:rsidRPr="00DA2B98">
        <w:rPr>
          <w:b/>
          <w:bCs/>
        </w:rPr>
        <w:t>Način ažuriranja podataka:</w:t>
      </w:r>
    </w:p>
    <w:p w14:paraId="7F72EAC0" w14:textId="77777777" w:rsidR="00974502" w:rsidRDefault="00974502" w:rsidP="00974502">
      <w:pPr>
        <w:jc w:val="both"/>
      </w:pPr>
      <w:r>
        <w:t>Korisnici imaju pravo da u svakom trenutku zatraže ažuriranje, ispravku ili brisanje svojih ličnih podataka. Ovakav zahtev možete uputiti putem dostupnih kontakt podataka, a mi ćemo uložiti razumne napore da ažuriramo vaše podatke u najkraćem mogućem roku, u skladu sa važećim zakonskim propisima.</w:t>
      </w:r>
    </w:p>
    <w:p w14:paraId="76A4B36B" w14:textId="77777777" w:rsidR="00974502" w:rsidRPr="00DA2B98" w:rsidRDefault="00974502" w:rsidP="00974502">
      <w:pPr>
        <w:jc w:val="both"/>
        <w:rPr>
          <w:b/>
          <w:bCs/>
        </w:rPr>
      </w:pPr>
      <w:r w:rsidRPr="00DA2B98">
        <w:rPr>
          <w:b/>
          <w:bCs/>
        </w:rPr>
        <w:t>Sakupljanje podataka o deci i slično:</w:t>
      </w:r>
    </w:p>
    <w:p w14:paraId="278410D3" w14:textId="77777777" w:rsidR="00974502" w:rsidRDefault="00974502" w:rsidP="00974502">
      <w:pPr>
        <w:jc w:val="both"/>
      </w:pPr>
      <w:r>
        <w:lastRenderedPageBreak/>
        <w:t>Svesni smo osetljivosti podataka o deci i posvećeni smo primeni posebnih mera zaštite. Ne prikupljamo i ne obrađujemo svesno lične podatke o deci bez saglasnosti roditelja ili staratelja. Ukoliko utvrdimo da smo nenamerno prikupili takve podatke, preduzećemo korake da ih izbrišemo ili adekvatno zaštitimo, u skladu sa važećim propisima.</w:t>
      </w:r>
    </w:p>
    <w:p w14:paraId="1086395C" w14:textId="77777777" w:rsidR="00974502" w:rsidRPr="00DA2B98" w:rsidRDefault="00974502" w:rsidP="00974502">
      <w:pPr>
        <w:jc w:val="both"/>
        <w:rPr>
          <w:b/>
          <w:bCs/>
        </w:rPr>
      </w:pPr>
      <w:r w:rsidRPr="00DA2B98">
        <w:rPr>
          <w:b/>
          <w:bCs/>
        </w:rPr>
        <w:t>Zaštita podataka o transakciji</w:t>
      </w:r>
    </w:p>
    <w:p w14:paraId="1F11CD1B" w14:textId="3F525995" w:rsidR="00974502" w:rsidRDefault="00974502" w:rsidP="00974502">
      <w:pPr>
        <w:spacing w:line="276" w:lineRule="auto"/>
        <w:jc w:val="both"/>
      </w:pPr>
      <w:r>
        <w:t xml:space="preserve">Prilikom unošenja podataka o platnoj kartici, poverljive </w:t>
      </w:r>
      <w:r w:rsidRPr="00394527">
        <w:t>informacij</w:t>
      </w:r>
      <w:r w:rsidR="00394527" w:rsidRPr="00394527">
        <w:t>e</w:t>
      </w:r>
      <w:r w:rsidR="00394527">
        <w:t xml:space="preserve"> </w:t>
      </w:r>
      <w:r>
        <w:t>se prenose putem javne mreže u zaštićenoj (kriptovanoj) formi. Niti jednog trenutka podaci o platnoj kartici nisu dostupni našem sistemu.</w:t>
      </w:r>
    </w:p>
    <w:p w14:paraId="08F63F2E" w14:textId="77777777" w:rsidR="00974502" w:rsidRPr="00DA2B98" w:rsidRDefault="00974502" w:rsidP="00974502">
      <w:pPr>
        <w:jc w:val="both"/>
        <w:rPr>
          <w:b/>
          <w:bCs/>
        </w:rPr>
      </w:pPr>
      <w:r w:rsidRPr="00DA2B98">
        <w:rPr>
          <w:b/>
          <w:bCs/>
        </w:rPr>
        <w:t>Politika kolačića</w:t>
      </w:r>
    </w:p>
    <w:p w14:paraId="69E28E4B" w14:textId="77777777" w:rsidR="00974502" w:rsidRDefault="00974502" w:rsidP="00974502">
      <w:pPr>
        <w:jc w:val="both"/>
      </w:pPr>
      <w:r>
        <w:t>Naša veb-stranica koristi kolačiće (eng. cookies) kako bi obezbedila bolje korisničko iskustvo, omogućila pravilno funkcionisanje i unapredila performanse sajta. Kolačići su mali tekstualni fajlovi koji se čuvaju na vašem uređaju i sadrže informacije o vašim posetama, preferencijama i aktivnostima. Vi možete u bilo kom trenutku izmeniti podešavanja svog pregledača kako biste ograničili ili onemogućili upotrebu kolačića, pri čemu neke funkcionalnosti sajta mogu biti ograničene. Za više informacija o kolačićima i načinu na koji ih koristimo, molimo vas da posetite našu Politiku privatnosti ili kontaktirate našu službu za korisnike.</w:t>
      </w:r>
    </w:p>
    <w:p w14:paraId="3379B122" w14:textId="77777777" w:rsidR="00974502" w:rsidRPr="00DA2B98" w:rsidRDefault="00974502" w:rsidP="00974502">
      <w:pPr>
        <w:jc w:val="both"/>
        <w:rPr>
          <w:b/>
          <w:bCs/>
        </w:rPr>
      </w:pPr>
      <w:r w:rsidRPr="00DA2B98">
        <w:rPr>
          <w:b/>
          <w:bCs/>
        </w:rPr>
        <w:t>Politika reklamacija</w:t>
      </w:r>
    </w:p>
    <w:p w14:paraId="5E8D2FAE" w14:textId="0A83F810" w:rsidR="00974502" w:rsidRDefault="00FC5169" w:rsidP="00974502">
      <w:pPr>
        <w:jc w:val="both"/>
      </w:pPr>
      <w:r w:rsidRPr="00394527">
        <w:t>Reklamacije nisu uobičajene, ali se mogu podneti u slučaju zloupotrebe kartice ili usled više sile</w:t>
      </w:r>
      <w:r w:rsidR="00394527" w:rsidRPr="00394527">
        <w:t>.</w:t>
      </w:r>
    </w:p>
    <w:p w14:paraId="696B073E" w14:textId="43081A91" w:rsidR="00974502" w:rsidRDefault="00974502" w:rsidP="00974502">
      <w:pPr>
        <w:jc w:val="both"/>
      </w:pPr>
      <w:r>
        <w:t xml:space="preserve">Molimo Vas da nam se obratite na imejl office@kocovic.rs. U najkraćem mogućem roku, a najkasnije u roku od 7 dana od dana prijema reklamacije pisanim putem ili elektronskim, odgovorićemo Vam na uloženu reklamaciju i obavestićemo Vas o daljem postupanju. </w:t>
      </w:r>
      <w:r w:rsidR="001A166D" w:rsidRPr="001A166D">
        <w:t>Rok za rešavanje reklamacije je 14 dana od prijema reklamacije, u skladu sa Zakonom o zaštiti potrošača Republike Srbije.</w:t>
      </w:r>
    </w:p>
    <w:p w14:paraId="4A01B7FB" w14:textId="77777777" w:rsidR="00974502" w:rsidRPr="00DA2B98" w:rsidRDefault="00974502" w:rsidP="00974502">
      <w:pPr>
        <w:jc w:val="both"/>
        <w:rPr>
          <w:b/>
          <w:bCs/>
        </w:rPr>
      </w:pPr>
      <w:r w:rsidRPr="00DA2B98">
        <w:rPr>
          <w:b/>
          <w:bCs/>
        </w:rPr>
        <w:t>Povraćaj sredstava</w:t>
      </w:r>
    </w:p>
    <w:p w14:paraId="3EFBE596" w14:textId="77777777" w:rsidR="00974502" w:rsidRDefault="00974502" w:rsidP="00974502">
      <w:pPr>
        <w:jc w:val="both"/>
      </w:pPr>
      <w:r>
        <w:t>U slučaju povraćaja sredstava kupcu koji je prethodno platio nekom od platnih kartica, delimično ili u celosti, a bez obzira na razlog vraćanja, Sportska Akademija Kočović je u obavezi da povraćaj vrši isključivo preko VISA, MasterCard i Dinacard metoda plaćanja, što znači da će banka na zahtev prodavca obaviti povraćaj sredstava na račun korisnika platne kartice</w:t>
      </w:r>
    </w:p>
    <w:p w14:paraId="092F9735" w14:textId="77777777" w:rsidR="00394527" w:rsidRPr="00DA2B98" w:rsidRDefault="00974502" w:rsidP="00974502">
      <w:pPr>
        <w:jc w:val="both"/>
        <w:rPr>
          <w:b/>
          <w:bCs/>
        </w:rPr>
      </w:pPr>
      <w:r w:rsidRPr="00DA2B98">
        <w:rPr>
          <w:b/>
          <w:bCs/>
        </w:rPr>
        <w:t>Dostava i ograničenja</w:t>
      </w:r>
    </w:p>
    <w:p w14:paraId="7A2557BB" w14:textId="01C87AA3" w:rsidR="00974502" w:rsidRDefault="00FC5169" w:rsidP="00974502">
      <w:pPr>
        <w:jc w:val="both"/>
      </w:pPr>
      <w:r w:rsidRPr="00394527">
        <w:t>Naziv kupljene članarine i fiskalni račun biće dostavljeni na imejl adresu kupca.</w:t>
      </w:r>
    </w:p>
    <w:p w14:paraId="05A3A410" w14:textId="77777777" w:rsidR="00974502" w:rsidRPr="00DA2B98" w:rsidRDefault="00974502" w:rsidP="00974502">
      <w:pPr>
        <w:jc w:val="both"/>
        <w:rPr>
          <w:b/>
          <w:bCs/>
        </w:rPr>
      </w:pPr>
      <w:r w:rsidRPr="00DA2B98">
        <w:rPr>
          <w:b/>
          <w:bCs/>
        </w:rPr>
        <w:t>Izjava kursne razlike</w:t>
      </w:r>
    </w:p>
    <w:p w14:paraId="71D9A87D" w14:textId="0C41BC21" w:rsidR="00974502" w:rsidRDefault="00974502" w:rsidP="00974502">
      <w:pPr>
        <w:jc w:val="both"/>
      </w:pPr>
      <w:r>
        <w:lastRenderedPageBreak/>
        <w:t>Sva plaćanja biće izvršena u lokalnoj valuti Republike Srbije – dinar (RSD). Za informativni prikaz cena u drugim valutama koristi se kurs Narodne banke Srbije. Iznos za koji će biti zadužena Vaša platna kartica biće izražen u Vašoj lokalnoj valuti kroz konverziju u istu po kursu koji koriste kartičarske organizacije/Vaša banka izdavalac, a koji nama u trenutku transakcije ne može biti poznat. Kao rezultat ove konverzije postoji mogućnost neznatne razlike od originalne cene navedene na našem sajtu i one koju možete videti na vašem bankovnom izvodu. Hvala Vam na razumevanju.</w:t>
      </w:r>
    </w:p>
    <w:p w14:paraId="4621C9D5" w14:textId="50DAE6E6" w:rsidR="00974502" w:rsidRDefault="00974502" w:rsidP="00974502">
      <w:pPr>
        <w:jc w:val="both"/>
      </w:pPr>
      <w:r>
        <w:t>Uslovi korišćenja i pravila sadržana u ovom dokumentu se odnose na sve posetioce i korisnike mobilne aplikacije Kočović Fitness.</w:t>
      </w:r>
    </w:p>
    <w:p w14:paraId="1948C520" w14:textId="5ED4C8EF" w:rsidR="00974502" w:rsidRDefault="00974502" w:rsidP="00974502">
      <w:pPr>
        <w:jc w:val="both"/>
      </w:pPr>
      <w:r>
        <w:t>Mobilna</w:t>
      </w:r>
      <w:r w:rsidR="00394527">
        <w:t xml:space="preserve"> </w:t>
      </w:r>
      <w:r w:rsidRPr="00394527">
        <w:t>aplikacija</w:t>
      </w:r>
      <w:r w:rsidR="00394527">
        <w:t xml:space="preserve"> </w:t>
      </w:r>
      <w:r>
        <w:t>Kočović Fitness je u vlasništvu firme Sportska Akadamija Kočović, sa matičnim brojem 20518588 i sedištem u Sarajevska 44, Beograd. Korišćenjem aplikacije, prihvatate i</w:t>
      </w:r>
      <w:r w:rsidR="00394527">
        <w:t xml:space="preserve"> </w:t>
      </w:r>
      <w:r w:rsidRPr="00394527">
        <w:t>slažete</w:t>
      </w:r>
      <w:r>
        <w:t xml:space="preserve"> se sa svim pravilima i uslovima, koji s vremena na vreme mogu biti izmenjeni i objavljeni ovde bez prethodnog obaveštavanja. Potrebno je da ovu stranicu posećujete periodično.</w:t>
      </w:r>
    </w:p>
    <w:p w14:paraId="17BF20D0" w14:textId="77777777" w:rsidR="00974502" w:rsidRPr="00DA2B98" w:rsidRDefault="00974502" w:rsidP="00974502">
      <w:pPr>
        <w:jc w:val="both"/>
        <w:rPr>
          <w:b/>
          <w:bCs/>
        </w:rPr>
      </w:pPr>
      <w:r w:rsidRPr="00DA2B98">
        <w:rPr>
          <w:b/>
          <w:bCs/>
        </w:rPr>
        <w:t>Sadržaj aplikacije i informacije o autorskim pravima</w:t>
      </w:r>
    </w:p>
    <w:p w14:paraId="1A5A8A48" w14:textId="77777777" w:rsidR="00974502" w:rsidRDefault="00974502" w:rsidP="00974502">
      <w:pPr>
        <w:jc w:val="both"/>
      </w:pPr>
      <w:r>
        <w:t>Slažete se da nećete reprodukovati, distribuirati, prodavati, preprodavati, trgovati ili eksploatisati u bilo koje komercijalne svrhe sadržaj ove aplikacije.</w:t>
      </w:r>
    </w:p>
    <w:p w14:paraId="1E77A0E8" w14:textId="77777777" w:rsidR="00974502" w:rsidRDefault="00974502" w:rsidP="00974502">
      <w:pPr>
        <w:jc w:val="both"/>
      </w:pPr>
      <w:r>
        <w:t>Slažete se da se nećete mešati ili poremetiti usluge aplikacije, sigurnosni sistem aplikacije ili sadržaj aplikacije.</w:t>
      </w:r>
    </w:p>
    <w:p w14:paraId="6E64B953" w14:textId="1D4FD692" w:rsidR="00974502" w:rsidRDefault="00974502" w:rsidP="00974502">
      <w:pPr>
        <w:jc w:val="both"/>
      </w:pPr>
      <w:r>
        <w:t xml:space="preserve">Molimo </w:t>
      </w:r>
      <w:r w:rsidR="001A166D">
        <w:t>proverite</w:t>
      </w:r>
      <w:r>
        <w:t xml:space="preserve"> da, pre nego što izvršite poručivanje, proverite sve specifikacije.</w:t>
      </w:r>
    </w:p>
    <w:p w14:paraId="29268536" w14:textId="2D93B0F9" w:rsidR="00974502" w:rsidRDefault="00974502" w:rsidP="00974502">
      <w:pPr>
        <w:jc w:val="both"/>
      </w:pPr>
      <w:r>
        <w:t>Administratori aplikacije Kočović Fitness konstantno rade na održavanju tačnosti informacija prikazanim u aplikaciji. Međutim, aplikacija ne može da garantuje da su svi opisi ili drugi sadržaji sajta potpuno tačni, kompletni, i bez grešaka.</w:t>
      </w:r>
    </w:p>
    <w:p w14:paraId="45D13D5C" w14:textId="77777777" w:rsidR="00974502" w:rsidRPr="00DA2B98" w:rsidRDefault="00974502" w:rsidP="00974502">
      <w:pPr>
        <w:jc w:val="both"/>
        <w:rPr>
          <w:b/>
          <w:bCs/>
        </w:rPr>
      </w:pPr>
      <w:r w:rsidRPr="00DA2B98">
        <w:rPr>
          <w:b/>
          <w:bCs/>
        </w:rPr>
        <w:t>Ograničenja odgovornosti</w:t>
      </w:r>
    </w:p>
    <w:p w14:paraId="072BDCF9" w14:textId="61DCE826" w:rsidR="00974502" w:rsidRDefault="00974502" w:rsidP="00974502">
      <w:pPr>
        <w:jc w:val="both"/>
      </w:pPr>
      <w:r>
        <w:t>Aplikacija i kompanija koja upravlja</w:t>
      </w:r>
      <w:r w:rsidR="00394527">
        <w:t xml:space="preserve"> </w:t>
      </w:r>
      <w:r w:rsidRPr="00394527">
        <w:t>aplikacijom</w:t>
      </w:r>
      <w:r>
        <w:t xml:space="preserve"> ne može biti odgovorna za učešće u bilo kakvoj direktnoj, indirektnoj, incidentnoj, specijalnoj, značajnoj ili kaznenoj šteti od korišćenja ove aplikacije ili drugih </w:t>
      </w:r>
      <w:r w:rsidR="001A166D">
        <w:t>povezanih internet stranica</w:t>
      </w:r>
      <w:r>
        <w:t xml:space="preserve"> uključujući, bez ograničenja, izgubljeni profit ili prihod, troškove zamene, prekid poslovanja, gubitak podataka ili štetu koja je rezultat oslanjanja na prezentovane informacije.</w:t>
      </w:r>
    </w:p>
    <w:p w14:paraId="38C8FB2C" w14:textId="77777777" w:rsidR="00974502" w:rsidRPr="00DA2B98" w:rsidRDefault="00974502" w:rsidP="00974502">
      <w:pPr>
        <w:jc w:val="both"/>
        <w:rPr>
          <w:b/>
          <w:bCs/>
        </w:rPr>
      </w:pPr>
      <w:r w:rsidRPr="00DA2B98">
        <w:rPr>
          <w:b/>
          <w:bCs/>
        </w:rPr>
        <w:t>Dostupnost aplikacije</w:t>
      </w:r>
    </w:p>
    <w:p w14:paraId="1158A21A" w14:textId="37CB3E53" w:rsidR="00974502" w:rsidRDefault="00974502" w:rsidP="00974502">
      <w:pPr>
        <w:jc w:val="both"/>
      </w:pPr>
      <w:r>
        <w:t>Kočović Fitness zadržava pravo da prekine, obustavi, izmeni ili suspenduje, privremeno ili zauvek, bilo koji</w:t>
      </w:r>
      <w:r w:rsidR="00FC5169">
        <w:t xml:space="preserve"> </w:t>
      </w:r>
      <w:r w:rsidR="00FC5169" w:rsidRPr="00394527">
        <w:t>aspekt</w:t>
      </w:r>
      <w:r>
        <w:t xml:space="preserve"> aplikacije, uključujući dostupnost funkcija aplikacije, u bilo koje vreme bez prethodnog obaveštenja. Slažete se da Kočović Fitnes</w:t>
      </w:r>
      <w:r w:rsidR="001A166D">
        <w:t>s</w:t>
      </w:r>
      <w:r>
        <w:t xml:space="preserve"> nije odgovoran Vama ili nekoj trećoj strani za bilo koju modifikaciju, suspendovanje ili prekid aplikacije.</w:t>
      </w:r>
    </w:p>
    <w:p w14:paraId="104F6E21" w14:textId="77777777" w:rsidR="00974502" w:rsidRDefault="00974502" w:rsidP="00974502">
      <w:pPr>
        <w:jc w:val="both"/>
      </w:pPr>
      <w:r>
        <w:lastRenderedPageBreak/>
        <w:t>Ukoliko imate pitanja u vezi sa Uslovima korišćenja, molimo da nas kontaktirate koristeći kontakt formular na office@kocovic.rs</w:t>
      </w:r>
    </w:p>
    <w:p w14:paraId="5240A1AF" w14:textId="77777777" w:rsidR="00974502" w:rsidRPr="00DA2B98" w:rsidRDefault="00974502" w:rsidP="00974502">
      <w:pPr>
        <w:jc w:val="both"/>
        <w:rPr>
          <w:b/>
          <w:bCs/>
        </w:rPr>
      </w:pPr>
      <w:r w:rsidRPr="00DA2B98">
        <w:rPr>
          <w:b/>
          <w:bCs/>
        </w:rPr>
        <w:t>Obrada fotografija korisnika (profilna fotografija)</w:t>
      </w:r>
    </w:p>
    <w:p w14:paraId="14878B2C" w14:textId="77777777" w:rsidR="00974502" w:rsidRDefault="00974502" w:rsidP="00974502">
      <w:pPr>
        <w:jc w:val="both"/>
      </w:pPr>
      <w:r>
        <w:t>U okviru korišćenja usluga Sportske Akademije Kočović, korisnici će biti fotografisani radi kreiranja profilne fotografije u sistemu. Ova fotografija se prikuplja i obrađuje isključivo u svrhu verifikacije identiteta korisnika prilikom ulaska u objekat i korišćenja usluga, kako bi se sprečila zloupotreba članstva, članske kartice ili mobilne aplikacije od strane neovlašćenih lica.</w:t>
      </w:r>
    </w:p>
    <w:p w14:paraId="2EF2CD3C" w14:textId="77777777" w:rsidR="00974502" w:rsidRDefault="00974502" w:rsidP="00974502">
      <w:pPr>
        <w:jc w:val="both"/>
      </w:pPr>
      <w:r>
        <w:t>Pravni osnov za obradu fotografije je izvršenje ugovora o pružanju usluga, kao i legitimni interes rukovaoca podacima (Sportska Akademija Kočović) da obezbedi sigurnost, kontrolu pristupa i pravilno korišćenje usluga.</w:t>
      </w:r>
    </w:p>
    <w:p w14:paraId="33B83DC1" w14:textId="77777777" w:rsidR="00974502" w:rsidRDefault="00974502" w:rsidP="00974502">
      <w:pPr>
        <w:jc w:val="both"/>
      </w:pPr>
      <w:r>
        <w:t>Fotografije se ne koriste u druge svrhe, uključujući marketing ili javno objavljivanje.</w:t>
      </w:r>
    </w:p>
    <w:p w14:paraId="3E25EF7A" w14:textId="77777777" w:rsidR="00974502" w:rsidRDefault="00974502" w:rsidP="00974502">
      <w:pPr>
        <w:jc w:val="both"/>
      </w:pPr>
      <w:r>
        <w:t>Pristup fotografijama imaju isključivo ovlašćena lica unutar Sportske Akademije Kočović, kao i angažovani obrađivači podataka (IT partneri i programeri koji održavaju informacioni sistem), i to samo u meri neophodnoj za održavanje i funkcionisanje sistema. Sa svim obrađivačima podataka zaključeni su odgovarajući ugovori koji obezbeđuju primenu tehničkih, organizacionih i bezbednosnih mera zaštite, u skladu sa Zakonom o zaštiti podataka o ličnosti Republike Srbije i važećim propisima.</w:t>
      </w:r>
    </w:p>
    <w:p w14:paraId="5060F768" w14:textId="77777777" w:rsidR="00974502" w:rsidRDefault="00974502" w:rsidP="00974502">
      <w:pPr>
        <w:jc w:val="both"/>
      </w:pPr>
      <w:r>
        <w:t>Fotografije se čuvaju samo onoliko dugo koliko je neophodno za ostvarivanje svrhe zbog koje su prikupljene, odnosno za vreme trajanja korisničkog odnosa, osim u slučajevima kada je duži rok čuvanja propisan zakonom.</w:t>
      </w:r>
    </w:p>
    <w:p w14:paraId="330033B0" w14:textId="77777777" w:rsidR="00974502" w:rsidRDefault="00974502" w:rsidP="00974502">
      <w:pPr>
        <w:jc w:val="both"/>
      </w:pPr>
      <w:r>
        <w:t>Korisnici imaju pravo da u svakom trenutku zatraže pristup, ispravku ili brisanje svoje fotografije, kao i ograničenje obrade, u skladu sa važećim propisima o zaštiti podataka o ličnosti.</w:t>
      </w:r>
    </w:p>
    <w:p w14:paraId="29CBB7C9" w14:textId="2FAC7683" w:rsidR="00974502" w:rsidRPr="00DA2B98" w:rsidRDefault="00974502" w:rsidP="00974502">
      <w:pPr>
        <w:jc w:val="both"/>
        <w:rPr>
          <w:b/>
          <w:bCs/>
        </w:rPr>
      </w:pPr>
      <w:r w:rsidRPr="00DA2B98">
        <w:rPr>
          <w:b/>
          <w:bCs/>
        </w:rPr>
        <w:t>Odredbe i uslovi korišćenja usluga Sportske akademije Kočovi</w:t>
      </w:r>
      <w:r w:rsidR="00FC5169" w:rsidRPr="00DA2B98">
        <w:rPr>
          <w:b/>
          <w:bCs/>
        </w:rPr>
        <w:t>ć</w:t>
      </w:r>
      <w:r w:rsidRPr="00DA2B98">
        <w:rPr>
          <w:b/>
          <w:bCs/>
        </w:rPr>
        <w:t>: Svi članovi se moraju pridržavati ovih pravila, u suprotnom klub ima pravo na poništavanje članarina.</w:t>
      </w:r>
    </w:p>
    <w:p w14:paraId="69BCC9FB" w14:textId="0B22C009" w:rsidR="00394527" w:rsidRDefault="00394527" w:rsidP="00394527">
      <w:pPr>
        <w:jc w:val="both"/>
      </w:pPr>
      <w:r>
        <w:t>1. Nakon kupovine članarine, korisnik je u obavezi da instalira mobilnu aplikaciju kluba (Kočović Fitnes</w:t>
      </w:r>
      <w:r w:rsidR="001A166D">
        <w:t>s</w:t>
      </w:r>
      <w:r>
        <w:t>), putem koje može pratiti trajanje članarine i ostale informacije o svom članstvu.</w:t>
      </w:r>
    </w:p>
    <w:p w14:paraId="40F128A8" w14:textId="28C01C75" w:rsidR="00394527" w:rsidRDefault="00394527" w:rsidP="00394527">
      <w:pPr>
        <w:jc w:val="both"/>
      </w:pPr>
      <w:r>
        <w:t xml:space="preserve">2. Način ulaska u klub zavisi od lokacije na kojoj korisnik trenira i može se vršiti putem mobilne aplikacije ili personalizovane članske kartice. Korisnik je dužan da prilikom svakog dolaska postupi u skladu sa pravilima ulaska </w:t>
      </w:r>
      <w:r w:rsidR="00223483">
        <w:t>centra</w:t>
      </w:r>
      <w:r>
        <w:t xml:space="preserve"> u ko</w:t>
      </w:r>
      <w:r w:rsidR="00223483">
        <w:t>m</w:t>
      </w:r>
      <w:r>
        <w:t xml:space="preserve"> trenira. </w:t>
      </w:r>
    </w:p>
    <w:p w14:paraId="7460B518" w14:textId="77777777" w:rsidR="00DA2B98" w:rsidRDefault="00974502" w:rsidP="00974502">
      <w:pPr>
        <w:jc w:val="both"/>
      </w:pPr>
      <w:r>
        <w:t>3. Pravo na korišćenje član</w:t>
      </w:r>
      <w:r w:rsidR="00394527">
        <w:t xml:space="preserve">arine </w:t>
      </w:r>
      <w:r>
        <w:t>ima samo osoba na čije ime se ona vodi, svaka zloupotreba se kažnjava poništavanjem članarine.</w:t>
      </w:r>
    </w:p>
    <w:p w14:paraId="0202DF29" w14:textId="281CCFE8" w:rsidR="00974502" w:rsidRDefault="00974502" w:rsidP="00974502">
      <w:pPr>
        <w:jc w:val="both"/>
      </w:pPr>
      <w:r>
        <w:lastRenderedPageBreak/>
        <w:t xml:space="preserve">4. </w:t>
      </w:r>
      <w:r w:rsidR="00041440" w:rsidRPr="00041440">
        <w:t xml:space="preserve">Članovi imaju pravo da najviše </w:t>
      </w:r>
      <w:r w:rsidR="00041440">
        <w:t>2 (</w:t>
      </w:r>
      <w:r w:rsidR="00041440" w:rsidRPr="00041440">
        <w:t>dva</w:t>
      </w:r>
      <w:r w:rsidR="00041440">
        <w:t>)</w:t>
      </w:r>
      <w:r w:rsidR="00041440" w:rsidRPr="00041440">
        <w:t xml:space="preserve"> puta</w:t>
      </w:r>
      <w:r w:rsidR="00223483">
        <w:t>, u trajanju od 14 dana,</w:t>
      </w:r>
      <w:r w:rsidR="00041440" w:rsidRPr="00041440">
        <w:t xml:space="preserve"> u toku kalendarske godine zamrznu svoju mesečnu članarinu u slučaju bolesti, putovanja ili drugih opravdanih razloga, u skladu sa pravilima postupka zamrzavanja članarine. Pravo na zamrzavanje ne odnosi se na članarine kupljene po akcijskoj ceni ili uz bilo koju vrstu popusta i važi isključivo za mesečne članarine.</w:t>
      </w:r>
    </w:p>
    <w:p w14:paraId="4337CDE2" w14:textId="77777777" w:rsidR="00974502" w:rsidRDefault="00974502" w:rsidP="00974502">
      <w:pPr>
        <w:jc w:val="both"/>
      </w:pPr>
      <w:r>
        <w:t>5. Klub ne vrši povraćaj novca, postoji mogućnost prebacivanja članarine, ali refundiranje ne.</w:t>
      </w:r>
    </w:p>
    <w:p w14:paraId="4EE23477" w14:textId="1A166B43" w:rsidR="00974502" w:rsidRDefault="00974502" w:rsidP="00974502">
      <w:pPr>
        <w:jc w:val="both"/>
      </w:pPr>
      <w:r>
        <w:t>6. Članovi</w:t>
      </w:r>
      <w:r w:rsidR="00394527">
        <w:t xml:space="preserve"> </w:t>
      </w:r>
      <w:r w:rsidR="00B72A73" w:rsidRPr="00394527">
        <w:t>su</w:t>
      </w:r>
      <w:r>
        <w:t xml:space="preserve"> obavezni da održavaju prostorije urednim, da se pristojno ponašaju i da se izražavaju na način koji ne uznemirava druge članove.</w:t>
      </w:r>
    </w:p>
    <w:p w14:paraId="57039025" w14:textId="3170333F" w:rsidR="00974502" w:rsidRDefault="00974502" w:rsidP="00974502">
      <w:pPr>
        <w:jc w:val="both"/>
      </w:pPr>
      <w:r>
        <w:t xml:space="preserve">7. Članovi </w:t>
      </w:r>
      <w:r w:rsidR="00394527" w:rsidRPr="00394527">
        <w:t>s</w:t>
      </w:r>
      <w:r w:rsidR="00B72A73" w:rsidRPr="00394527">
        <w:t>u obavezni</w:t>
      </w:r>
      <w:r>
        <w:t xml:space="preserve"> da prilikom vežbanja koriste peškir i da nose propisanu sportsku odeću, uključujući majice i sportsku obuću. Nije dozvoljeno da se ulazi u prostorije za trening u istoj obući koja se nosi i van tih prostorija.</w:t>
      </w:r>
    </w:p>
    <w:p w14:paraId="3EBDD041" w14:textId="77777777" w:rsidR="00974502" w:rsidRDefault="00974502" w:rsidP="00974502">
      <w:pPr>
        <w:jc w:val="both"/>
      </w:pPr>
      <w:r>
        <w:t>8. Za svaki nameran kvar, lom, član je dužan da snosi troškove.</w:t>
      </w:r>
    </w:p>
    <w:p w14:paraId="12EB2E46" w14:textId="5E03C0FC" w:rsidR="00974502" w:rsidRDefault="00974502" w:rsidP="00974502">
      <w:pPr>
        <w:jc w:val="both"/>
      </w:pPr>
      <w:r>
        <w:t xml:space="preserve">9. Prilikom dolaska na trening svaki član dobija na korišćenje ormarić, korišćenje je jednokratno. Zabranjeno je prisvajanje ormarića. Klub ima pravo da u roku od 7 dana od pisanog obaveštenja, </w:t>
      </w:r>
      <w:r w:rsidR="00041440">
        <w:t>otvori</w:t>
      </w:r>
      <w:r>
        <w:t xml:space="preserve"> ormarić i isprazni ga.</w:t>
      </w:r>
    </w:p>
    <w:p w14:paraId="635AF30B" w14:textId="77777777" w:rsidR="00974502" w:rsidRDefault="00974502" w:rsidP="00974502">
      <w:pPr>
        <w:jc w:val="both"/>
      </w:pPr>
      <w:r>
        <w:t>10. Klub ne snosi odgovornost za lične stvari članova.</w:t>
      </w:r>
    </w:p>
    <w:p w14:paraId="332ACF01" w14:textId="7CCF4419" w:rsidR="00974502" w:rsidRDefault="00974502" w:rsidP="00974502">
      <w:pPr>
        <w:jc w:val="both"/>
      </w:pPr>
      <w:r>
        <w:t xml:space="preserve">11. </w:t>
      </w:r>
      <w:r w:rsidR="00C228A4" w:rsidRPr="00394527">
        <w:t>Članovi su dužni da pažljivo koriste rekvizite u teretani i inventar u svlačionicama (fenove, tuševe i drugu opremu</w:t>
      </w:r>
      <w:r w:rsidR="00394527" w:rsidRPr="00394527">
        <w:t>.</w:t>
      </w:r>
    </w:p>
    <w:p w14:paraId="0C542352" w14:textId="77777777" w:rsidR="00974502" w:rsidRDefault="00974502" w:rsidP="00974502">
      <w:pPr>
        <w:jc w:val="both"/>
      </w:pPr>
      <w:r>
        <w:t>12. Tegove, bučice, šipke i druge rekvizite morate da vratite na propisano mesto nakon svakog korišćenja.</w:t>
      </w:r>
    </w:p>
    <w:p w14:paraId="12DBBEFC" w14:textId="77777777" w:rsidR="00974502" w:rsidRDefault="00974502" w:rsidP="00974502">
      <w:pPr>
        <w:jc w:val="both"/>
      </w:pPr>
      <w:r>
        <w:t>13. Klub preporučuje konsultovanje sa lekarom pre početka vežbanja.</w:t>
      </w:r>
    </w:p>
    <w:p w14:paraId="133A73E2" w14:textId="77777777" w:rsidR="00974502" w:rsidRDefault="00974502" w:rsidP="00974502">
      <w:pPr>
        <w:jc w:val="both"/>
      </w:pPr>
      <w:r>
        <w:t>14. Klub zadržava pravo promene radnog vremena. Članovi će uvek biti na vreme obavešteni o izmenama.</w:t>
      </w:r>
    </w:p>
    <w:p w14:paraId="447C70A1" w14:textId="1D1C6EE2" w:rsidR="00974502" w:rsidRDefault="00974502" w:rsidP="00974502">
      <w:pPr>
        <w:jc w:val="both"/>
      </w:pPr>
      <w:r>
        <w:t>15. Klub zadržava pravo na promenu rasporeda fitnes časova. Članovi će</w:t>
      </w:r>
      <w:r w:rsidR="00B72A73">
        <w:t xml:space="preserve"> </w:t>
      </w:r>
      <w:r>
        <w:t>pravovremeno biti obavešteni.</w:t>
      </w:r>
    </w:p>
    <w:p w14:paraId="74F9ADEC" w14:textId="75F8C950" w:rsidR="00974502" w:rsidRDefault="00974502" w:rsidP="00974502">
      <w:pPr>
        <w:jc w:val="both"/>
      </w:pPr>
      <w:r>
        <w:t xml:space="preserve">16. Članovi ulaze u klub i učestvuju u svim aktivnostima na </w:t>
      </w:r>
      <w:r w:rsidR="00FC5169" w:rsidRPr="00394527">
        <w:t>sopstven</w:t>
      </w:r>
      <w:r w:rsidR="001A166D">
        <w:t>u odgovornost</w:t>
      </w:r>
      <w:r>
        <w:t xml:space="preserve">. Odgovorni su za svoje zdravstveno stanje. Sportska </w:t>
      </w:r>
      <w:r w:rsidR="00B72A73">
        <w:t>A</w:t>
      </w:r>
      <w:r>
        <w:t xml:space="preserve">kademija </w:t>
      </w:r>
      <w:r w:rsidR="00FC5169" w:rsidRPr="00394527">
        <w:t>Kočović</w:t>
      </w:r>
      <w:r w:rsidR="00FC5169">
        <w:t xml:space="preserve"> </w:t>
      </w:r>
      <w:r>
        <w:t>ne snosi nikakvu odgovornost kada je zdravstveno stanje članova u pitanju.</w:t>
      </w:r>
    </w:p>
    <w:p w14:paraId="3B2B84AF" w14:textId="0D5EFBC1" w:rsidR="00041440" w:rsidRDefault="00041440" w:rsidP="00041440">
      <w:pPr>
        <w:jc w:val="both"/>
      </w:pPr>
      <w:r>
        <w:t>17. Članovi uzrasta od 16 do 18 godina dužni su da prilikom prvog dolaska u Sportsku Akademiju Kočović dostave potpisanu saglasnost roditelja ili zakonskog staratelja.</w:t>
      </w:r>
    </w:p>
    <w:p w14:paraId="0F8E02EC" w14:textId="35019751" w:rsidR="00041440" w:rsidRDefault="00041440" w:rsidP="00041440">
      <w:pPr>
        <w:jc w:val="both"/>
      </w:pPr>
      <w:r>
        <w:lastRenderedPageBreak/>
        <w:t>18. Članovi koji imaju 15 godina mogu koristiti usluge kluba isključivo uz doplatu za vođene treninge, dok članovi mlađi od 15 godina mogu trenirati isključivo uz prisustvo personalnog trenera.</w:t>
      </w:r>
    </w:p>
    <w:p w14:paraId="0490FEB9" w14:textId="7FD6A964" w:rsidR="00041440" w:rsidRDefault="00041440" w:rsidP="00041440">
      <w:pPr>
        <w:jc w:val="both"/>
      </w:pPr>
      <w:r>
        <w:t>19. Iz bezbednosnih razloga nije dozvoljeno dovoditi decu u prostor teretane tokom trajanja treninga. Teretana sadrži opremu koja može predstavljati rizik po bezbednost dece, zbog čega je korisnik odgovoran da dete ne boravi u prostoru za vežbanje.</w:t>
      </w:r>
    </w:p>
    <w:p w14:paraId="299223FB" w14:textId="185DB2D3" w:rsidR="00974502" w:rsidRDefault="00041440" w:rsidP="00974502">
      <w:pPr>
        <w:jc w:val="both"/>
      </w:pPr>
      <w:r>
        <w:t>20</w:t>
      </w:r>
      <w:r w:rsidR="00974502">
        <w:t>. Ukoliko na vreme ne otkažete neki od treninga koji se zakazuje (body pump, sculpting, step...)</w:t>
      </w:r>
      <w:r>
        <w:t xml:space="preserve"> </w:t>
      </w:r>
      <w:r w:rsidR="00974502">
        <w:t>bićete upisani na listu, sa dva neotkazana treninga na vreme gubite mogućnost zakazivanja istih.</w:t>
      </w:r>
    </w:p>
    <w:p w14:paraId="667B27BA" w14:textId="41C58A3C" w:rsidR="00974502" w:rsidRDefault="00041440" w:rsidP="00974502">
      <w:pPr>
        <w:jc w:val="both"/>
      </w:pPr>
      <w:r>
        <w:t>21</w:t>
      </w:r>
      <w:r w:rsidR="00974502">
        <w:t>. Klub će periodično organizovati fotografisanje u okviru prostora kluba ili prilikom treninga, u svrhu promocije, što će biti najavljeno neposredno pre samog fotografisanja. Članovi koji ne žele da se fotografišu obavezni su da to napomenu instruktoru i da se po potrebi na kratko pomere u stranu ili izađu iz prostorije kako bi omogućili fotografisanje prostora i članova koji to žele.</w:t>
      </w:r>
      <w:r w:rsidR="00B72A73">
        <w:t xml:space="preserve"> Klub z</w:t>
      </w:r>
      <w:r w:rsidR="00974502">
        <w:t>adržava pravo objavljivanja fotografija i snimaka, snimljenih u centru ili tokom treninga, u svrhu promocije.</w:t>
      </w:r>
    </w:p>
    <w:p w14:paraId="608C7721" w14:textId="37D323A5" w:rsidR="00D05218" w:rsidRDefault="00974502" w:rsidP="00974502">
      <w:pPr>
        <w:jc w:val="both"/>
      </w:pPr>
      <w:r>
        <w:t>2</w:t>
      </w:r>
      <w:r w:rsidR="00041440">
        <w:t>2.</w:t>
      </w:r>
      <w:r>
        <w:t xml:space="preserve"> </w:t>
      </w:r>
      <w:r w:rsidR="00394527" w:rsidRPr="00394527">
        <w:t>Prilikom prve posete klubu, korisnik je dužan da radi verifikacije profila priloži važeći identifikacioni dokument sa fotografijom.</w:t>
      </w:r>
    </w:p>
    <w:p w14:paraId="1AF5FD40" w14:textId="77777777" w:rsidR="00B460E9" w:rsidRDefault="00B460E9" w:rsidP="00974502">
      <w:pPr>
        <w:jc w:val="both"/>
      </w:pPr>
    </w:p>
    <w:p w14:paraId="4D85DD15" w14:textId="04D3414C" w:rsidR="00B460E9" w:rsidRDefault="00041440" w:rsidP="00974502">
      <w:pPr>
        <w:jc w:val="both"/>
        <w:rPr>
          <w:b/>
          <w:bCs/>
          <w:sz w:val="32"/>
          <w:szCs w:val="32"/>
        </w:rPr>
      </w:pPr>
      <w:r w:rsidRPr="00127F6B">
        <w:rPr>
          <w:b/>
          <w:bCs/>
          <w:sz w:val="32"/>
          <w:szCs w:val="32"/>
        </w:rPr>
        <w:t>Kočović +</w:t>
      </w:r>
    </w:p>
    <w:p w14:paraId="62DE2F31" w14:textId="21F29907" w:rsidR="00127F6B" w:rsidRDefault="00127F6B" w:rsidP="00127F6B">
      <w:pPr>
        <w:jc w:val="both"/>
      </w:pPr>
      <w:r>
        <w:t>Sa zadovoljstvom vas obaveštavamo da možete ostvariti pravo na povlašćenu cenu članarine ukoliko prihvatite ugovornu obavezu plaćanja članarine u trajanju od 12 meseci.</w:t>
      </w:r>
    </w:p>
    <w:p w14:paraId="37C4E5E0" w14:textId="7AC3B1BB" w:rsidR="00127F6B" w:rsidRDefault="00127F6B" w:rsidP="00127F6B">
      <w:pPr>
        <w:jc w:val="both"/>
      </w:pPr>
      <w:r>
        <w:t>Klikom na dugme „Prihvatam“ prihvatate ovu promotivnu ponudu, na osnovu koje mesečna članarina iznosi od 3.000 do 3.600 dinara, umesto redovne cene od 4.500 do 5.500 dinara, u zavisnosti od odabranog paketa. Promotivna ponuda važi isključivo za korisnike mobilne aplikacije Kočović Fitness koji prihvate ugovornu obavezu plaćanja članarine u trajanju od 12 meseci. Po isteku ugovornog perioda od 12 meseci, ugovor se automatski produžava na neodređeno vreme i može se otkazati u bilo kom trenutku, bez naknade, jer je ugovorna obaveza ispunjena.</w:t>
      </w:r>
    </w:p>
    <w:p w14:paraId="3E33100D" w14:textId="77215192" w:rsidR="00127F6B" w:rsidRDefault="00127F6B" w:rsidP="00127F6B">
      <w:pPr>
        <w:jc w:val="both"/>
      </w:pPr>
      <w:r>
        <w:t xml:space="preserve">Sportska Akademija Kočović zadržava pravo izmene radnog vremena, rasporeda treninga i sadržaja programa. Mesečna članarina biće naplaćivana automatskim zaduženjem vaše kreditne ili debitne kartice svakog meseca, najkasnije do 15. u mesecu. Molimo vas da obezbedite dovoljno sredstava na računu kako bi naplata bila uspešno izvršena. Ukoliko naplata ne bude uspešno izvršena, pristup uslugama Sportske Akademije Kočović biće privremeno onemogućen do izmirenja dospelih obaveza. Obračun članarine se ne prekida za vreme trajanja neizmirenih obaveza. Ukoliko otkažete članarinu pre isteka ugovorne obaveze od 12 meseci ili ukoliko mesečna </w:t>
      </w:r>
      <w:r>
        <w:lastRenderedPageBreak/>
        <w:t>članarina ne bude uspešno naplaćena u roku od 15 dana od dana dospeća, gubite pravo na promotivnu cenu članarine. U tom slučaju dužni ste da jednokratno doplatite razliku između promotivne i redovne cene članarine za svaki mesec tokom kojeg ste koristili pogodnost ugovorne cene. Ova razlika biće naplaćena jednokratnim zaduženjem vaše platne kartice. Ukoliko naplata ne bude uspešno izvršena, Sportska Akademija Kočović zadržava pravo da potraživanje naplati svim zakonom dozvoljenim sredstvima, uključujući pokretanje odgovarajućih sudskih ili drugih postupaka u skladu sa važećim propisima Republike Srbije.</w:t>
      </w:r>
    </w:p>
    <w:p w14:paraId="1CC01A52" w14:textId="544351E9" w:rsidR="00127F6B" w:rsidRDefault="00127F6B" w:rsidP="00127F6B">
      <w:pPr>
        <w:jc w:val="both"/>
      </w:pPr>
      <w:r>
        <w:t>Za sva pitanja u vezi sa članstvom ili naplatom možete nas kontaktirati putem imejl adrese office@kocovic.rs.</w:t>
      </w:r>
    </w:p>
    <w:p w14:paraId="63461769" w14:textId="2CDEB881" w:rsidR="00C228A4" w:rsidRDefault="00127F6B" w:rsidP="00974502">
      <w:pPr>
        <w:jc w:val="both"/>
      </w:pPr>
      <w:r>
        <w:t>Prilikom plaćanja kreditnom ili debitnom karticom, Sportska Akademija Kočović obrađuje lične podatke neophodne za realizaciju transakcije i ispunjenje zakonskih obaveza, uključujući autentifikaciju korisnika u skladu sa Zakonom o platnim uslugama i pravilima kartičnih organizacija. U tu svrhu mogu se obrađivati podaci o platnoj kartici, uključujući broj kartice, datum isteka, zemlju izdavanja kartice i druge podatke neophodne za obradu transakcije. Podaci se obrađuju isključivo u obimu potrebnom za izvršenje plaćanja, sprečavanje zloupotreba, ispunjenje zakonskih obaveza i zaštitu legitimnih interesa pružaoca usluge. Lični podaci čuvaju se u rokovima propisanim važećim zakonima Republike Srbije, nakon čega se brišu ili anonimizuju u skladu sa propisima o zaštiti podataka o ličnosti. Sportska Akademija Kočović sarađuje sa bankama i drugim ovlašćenim pružaocima platnih usluga koji učestvuju u obradi kartičnih transakcija. Svaki učesnik u procesu obrade podataka odgovoran je za obradu podataka u okviru svojih zakonskih nadležnosti i tehničkih sistema.</w:t>
      </w:r>
    </w:p>
    <w:p w14:paraId="5394EE9F" w14:textId="5AA86BD7" w:rsidR="00C228A4" w:rsidRPr="00B460E9" w:rsidRDefault="00C228A4" w:rsidP="00974502">
      <w:pPr>
        <w:jc w:val="both"/>
        <w:rPr>
          <w:b/>
          <w:bCs/>
          <w:sz w:val="32"/>
          <w:szCs w:val="32"/>
        </w:rPr>
      </w:pPr>
      <w:r w:rsidRPr="00B460E9">
        <w:rPr>
          <w:b/>
          <w:bCs/>
          <w:sz w:val="32"/>
          <w:szCs w:val="32"/>
        </w:rPr>
        <w:t>Postupak zamrzavanja</w:t>
      </w:r>
    </w:p>
    <w:p w14:paraId="212AB416" w14:textId="36126A0B" w:rsidR="00C228A4" w:rsidRDefault="00C228A4" w:rsidP="00C228A4">
      <w:pPr>
        <w:jc w:val="both"/>
      </w:pPr>
      <w:r>
        <w:t>Članarinu je moguće zamrznuti isključivo od prvog dana u mesecu. Zahtev za zamrzavanje potrebno je podneti najkasnije do poslednjeg dana prethodnog meseca.</w:t>
      </w:r>
    </w:p>
    <w:p w14:paraId="303EC138" w14:textId="2BD56F0F" w:rsidR="00C228A4" w:rsidRPr="00C228A4" w:rsidRDefault="00C228A4" w:rsidP="00C228A4">
      <w:pPr>
        <w:jc w:val="both"/>
        <w:rPr>
          <w:i/>
          <w:iCs/>
        </w:rPr>
      </w:pPr>
      <w:r w:rsidRPr="00C228A4">
        <w:rPr>
          <w:i/>
          <w:iCs/>
        </w:rPr>
        <w:t>Primer: Ukoliko želite da zamrznete članarinu od 1. avgusta, zahtev je potrebno podneti najkasnije do 31. jula.</w:t>
      </w:r>
    </w:p>
    <w:p w14:paraId="4D0FB3C4" w14:textId="05433654" w:rsidR="00C228A4" w:rsidRDefault="00C228A4" w:rsidP="00C228A4">
      <w:pPr>
        <w:jc w:val="both"/>
      </w:pPr>
      <w:r>
        <w:t>Naknada za zamrzavanje članarine iznosi 600 dinara.</w:t>
      </w:r>
    </w:p>
    <w:p w14:paraId="400116A6" w14:textId="149409E6" w:rsidR="00127F6B" w:rsidRDefault="00127F6B" w:rsidP="00B460E9">
      <w:pPr>
        <w:jc w:val="both"/>
      </w:pPr>
      <w:r w:rsidRPr="00127F6B">
        <w:t xml:space="preserve">U slučaju prevremenog odmrzavanja članarine, pored naknade za zamrzavanje, </w:t>
      </w:r>
      <w:r w:rsidR="001A166D">
        <w:t>naplaćuje</w:t>
      </w:r>
      <w:r w:rsidRPr="00127F6B">
        <w:t xml:space="preserve"> se i naknada u iznosu od 150</w:t>
      </w:r>
      <w:r>
        <w:t xml:space="preserve"> </w:t>
      </w:r>
      <w:r w:rsidRPr="00127F6B">
        <w:t xml:space="preserve">dinara za svaki preostali dan u mesecu u kojem se članarina ponovo aktivira, s tim da ukupan iznos naknade za odmrzavanje ne može biti veći od iznosa jedne mesečne članarine (mesečne rate). </w:t>
      </w:r>
    </w:p>
    <w:p w14:paraId="2DC4B4AB" w14:textId="3D10544D" w:rsidR="00127F6B" w:rsidRPr="00DA2B98" w:rsidRDefault="00C228A4" w:rsidP="00B460E9">
      <w:pPr>
        <w:jc w:val="both"/>
        <w:rPr>
          <w:i/>
          <w:iCs/>
        </w:rPr>
      </w:pPr>
      <w:r w:rsidRPr="00C228A4">
        <w:rPr>
          <w:i/>
          <w:iCs/>
        </w:rPr>
        <w:t>Primer: Ako je članarina odmrznuta 20. avgusta, do kraja meseca preostaje 11 dana, pa naknada za odmrzavanje iznosi 1.650,00 dinara (11 × 150 dinara).</w:t>
      </w:r>
    </w:p>
    <w:p w14:paraId="346F4239" w14:textId="7759093F" w:rsidR="00B460E9" w:rsidRPr="00B460E9" w:rsidRDefault="00B460E9" w:rsidP="00B460E9">
      <w:pPr>
        <w:jc w:val="both"/>
        <w:rPr>
          <w:b/>
          <w:bCs/>
          <w:sz w:val="32"/>
          <w:szCs w:val="32"/>
        </w:rPr>
      </w:pPr>
      <w:r w:rsidRPr="00B460E9">
        <w:rPr>
          <w:b/>
          <w:bCs/>
          <w:sz w:val="32"/>
          <w:szCs w:val="32"/>
        </w:rPr>
        <w:lastRenderedPageBreak/>
        <w:t>Postupak otkazivanja članarine</w:t>
      </w:r>
    </w:p>
    <w:p w14:paraId="28787934" w14:textId="1F8BB025" w:rsidR="00B460E9" w:rsidRDefault="00B460E9" w:rsidP="00B460E9">
      <w:pPr>
        <w:jc w:val="both"/>
      </w:pPr>
      <w:r>
        <w:t>Članarinu zaključenu uz ugovornu obavezu od 12 meseci moguće je otkazati i pre isteka ugovornog perioda.</w:t>
      </w:r>
    </w:p>
    <w:p w14:paraId="7BCAC7B4" w14:textId="00C4F8DC" w:rsidR="00B460E9" w:rsidRDefault="00B460E9" w:rsidP="00B460E9">
      <w:pPr>
        <w:jc w:val="both"/>
      </w:pPr>
      <w:r>
        <w:t>U slučaju otkazivanja članarine pre isteka ugovorene obaveze, korisnik je u obavezi da doplati razliku između ugovorene (povlašćene) i redovne mesečne cene članarine za svaki mesec tokom kojeg je koristio pogodnost ugovorne cene.</w:t>
      </w:r>
    </w:p>
    <w:p w14:paraId="051EAFDC" w14:textId="4275A64C" w:rsidR="00B460E9" w:rsidRPr="00B460E9" w:rsidRDefault="00B460E9" w:rsidP="00B460E9">
      <w:pPr>
        <w:jc w:val="both"/>
        <w:rPr>
          <w:i/>
          <w:iCs/>
        </w:rPr>
      </w:pPr>
      <w:r w:rsidRPr="00B460E9">
        <w:rPr>
          <w:i/>
          <w:iCs/>
        </w:rPr>
        <w:t>Primer 1: Ukoliko je redovna mesečna cena članarine 5.500 dinara, razlika za doplatu iznosi 1.900 dinara po mesecu. Ukoliko korisnik otkaže članarinu nakon 3 meseca korišćenja, dužan je da doplati 5.700 dinara (3 × 1.900 dinara), nakon čega se ugovorni odnos smatra raskinutim.</w:t>
      </w:r>
    </w:p>
    <w:p w14:paraId="3B42DCAB" w14:textId="7AD8DFDB" w:rsidR="00C228A4" w:rsidRPr="00B460E9" w:rsidRDefault="00B460E9" w:rsidP="00B460E9">
      <w:pPr>
        <w:jc w:val="both"/>
        <w:rPr>
          <w:i/>
          <w:iCs/>
        </w:rPr>
      </w:pPr>
      <w:r w:rsidRPr="00B460E9">
        <w:rPr>
          <w:i/>
          <w:iCs/>
        </w:rPr>
        <w:t>Primer 2: Ukoliko je redovna mesečna cena članarine 5.000 dinara, razlika za doplatu iznosi 1.400 dinara po mesecu. Ukoliko korisnik otkaže članarinu nakon 3 meseca korišćenja, dužan je da doplati 4.200 dinara (3 × 1.400 dinara), nakon čega se ugovorni odnos smatra raskinutim.</w:t>
      </w:r>
    </w:p>
    <w:sectPr w:rsidR="00C228A4" w:rsidRPr="00B46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67FDB"/>
    <w:multiLevelType w:val="hybridMultilevel"/>
    <w:tmpl w:val="A202B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311A7"/>
    <w:multiLevelType w:val="hybridMultilevel"/>
    <w:tmpl w:val="04F47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670400">
    <w:abstractNumId w:val="1"/>
  </w:num>
  <w:num w:numId="2" w16cid:durableId="85538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02"/>
    <w:rsid w:val="00041440"/>
    <w:rsid w:val="00127F6B"/>
    <w:rsid w:val="001A166D"/>
    <w:rsid w:val="00223483"/>
    <w:rsid w:val="00267BE3"/>
    <w:rsid w:val="00394527"/>
    <w:rsid w:val="00473242"/>
    <w:rsid w:val="00595507"/>
    <w:rsid w:val="007306BD"/>
    <w:rsid w:val="00766331"/>
    <w:rsid w:val="00784B11"/>
    <w:rsid w:val="00786691"/>
    <w:rsid w:val="008549C7"/>
    <w:rsid w:val="00863C75"/>
    <w:rsid w:val="00866CB0"/>
    <w:rsid w:val="008C700C"/>
    <w:rsid w:val="00974502"/>
    <w:rsid w:val="00B460E9"/>
    <w:rsid w:val="00B72A73"/>
    <w:rsid w:val="00C228A4"/>
    <w:rsid w:val="00D05218"/>
    <w:rsid w:val="00DA2B98"/>
    <w:rsid w:val="00FC5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BDC2"/>
  <w15:chartTrackingRefBased/>
  <w15:docId w15:val="{135FBA21-2C05-45E3-939A-AB2E81AE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sr-Latn-RS"/>
    </w:rPr>
  </w:style>
  <w:style w:type="paragraph" w:styleId="Heading1">
    <w:name w:val="heading 1"/>
    <w:basedOn w:val="Normal"/>
    <w:next w:val="Normal"/>
    <w:link w:val="Heading1Char"/>
    <w:uiPriority w:val="9"/>
    <w:qFormat/>
    <w:rsid w:val="009745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45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45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45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45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45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5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5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5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502"/>
    <w:rPr>
      <w:rFonts w:asciiTheme="majorHAnsi" w:eastAsiaTheme="majorEastAsia" w:hAnsiTheme="majorHAnsi" w:cstheme="majorBidi"/>
      <w:noProof/>
      <w:color w:val="2F5496" w:themeColor="accent1" w:themeShade="BF"/>
      <w:sz w:val="40"/>
      <w:szCs w:val="40"/>
      <w:lang w:val="sr-Latn-RS"/>
    </w:rPr>
  </w:style>
  <w:style w:type="character" w:customStyle="1" w:styleId="Heading2Char">
    <w:name w:val="Heading 2 Char"/>
    <w:basedOn w:val="DefaultParagraphFont"/>
    <w:link w:val="Heading2"/>
    <w:uiPriority w:val="9"/>
    <w:semiHidden/>
    <w:rsid w:val="00974502"/>
    <w:rPr>
      <w:rFonts w:asciiTheme="majorHAnsi" w:eastAsiaTheme="majorEastAsia" w:hAnsiTheme="majorHAnsi" w:cstheme="majorBidi"/>
      <w:noProof/>
      <w:color w:val="2F5496" w:themeColor="accent1" w:themeShade="BF"/>
      <w:sz w:val="32"/>
      <w:szCs w:val="32"/>
      <w:lang w:val="sr-Latn-RS"/>
    </w:rPr>
  </w:style>
  <w:style w:type="character" w:customStyle="1" w:styleId="Heading3Char">
    <w:name w:val="Heading 3 Char"/>
    <w:basedOn w:val="DefaultParagraphFont"/>
    <w:link w:val="Heading3"/>
    <w:uiPriority w:val="9"/>
    <w:semiHidden/>
    <w:rsid w:val="00974502"/>
    <w:rPr>
      <w:rFonts w:eastAsiaTheme="majorEastAsia" w:cstheme="majorBidi"/>
      <w:noProof/>
      <w:color w:val="2F5496" w:themeColor="accent1" w:themeShade="BF"/>
      <w:sz w:val="28"/>
      <w:szCs w:val="28"/>
      <w:lang w:val="sr-Latn-RS"/>
    </w:rPr>
  </w:style>
  <w:style w:type="character" w:customStyle="1" w:styleId="Heading4Char">
    <w:name w:val="Heading 4 Char"/>
    <w:basedOn w:val="DefaultParagraphFont"/>
    <w:link w:val="Heading4"/>
    <w:uiPriority w:val="9"/>
    <w:semiHidden/>
    <w:rsid w:val="00974502"/>
    <w:rPr>
      <w:rFonts w:eastAsiaTheme="majorEastAsia" w:cstheme="majorBidi"/>
      <w:i/>
      <w:iCs/>
      <w:noProof/>
      <w:color w:val="2F5496" w:themeColor="accent1" w:themeShade="BF"/>
      <w:lang w:val="sr-Latn-RS"/>
    </w:rPr>
  </w:style>
  <w:style w:type="character" w:customStyle="1" w:styleId="Heading5Char">
    <w:name w:val="Heading 5 Char"/>
    <w:basedOn w:val="DefaultParagraphFont"/>
    <w:link w:val="Heading5"/>
    <w:uiPriority w:val="9"/>
    <w:semiHidden/>
    <w:rsid w:val="00974502"/>
    <w:rPr>
      <w:rFonts w:eastAsiaTheme="majorEastAsia" w:cstheme="majorBidi"/>
      <w:noProof/>
      <w:color w:val="2F5496" w:themeColor="accent1" w:themeShade="BF"/>
      <w:lang w:val="sr-Latn-RS"/>
    </w:rPr>
  </w:style>
  <w:style w:type="character" w:customStyle="1" w:styleId="Heading6Char">
    <w:name w:val="Heading 6 Char"/>
    <w:basedOn w:val="DefaultParagraphFont"/>
    <w:link w:val="Heading6"/>
    <w:uiPriority w:val="9"/>
    <w:semiHidden/>
    <w:rsid w:val="00974502"/>
    <w:rPr>
      <w:rFonts w:eastAsiaTheme="majorEastAsia" w:cstheme="majorBidi"/>
      <w:i/>
      <w:iCs/>
      <w:noProof/>
      <w:color w:val="595959" w:themeColor="text1" w:themeTint="A6"/>
      <w:lang w:val="sr-Latn-RS"/>
    </w:rPr>
  </w:style>
  <w:style w:type="character" w:customStyle="1" w:styleId="Heading7Char">
    <w:name w:val="Heading 7 Char"/>
    <w:basedOn w:val="DefaultParagraphFont"/>
    <w:link w:val="Heading7"/>
    <w:uiPriority w:val="9"/>
    <w:semiHidden/>
    <w:rsid w:val="00974502"/>
    <w:rPr>
      <w:rFonts w:eastAsiaTheme="majorEastAsia" w:cstheme="majorBidi"/>
      <w:noProof/>
      <w:color w:val="595959" w:themeColor="text1" w:themeTint="A6"/>
      <w:lang w:val="sr-Latn-RS"/>
    </w:rPr>
  </w:style>
  <w:style w:type="character" w:customStyle="1" w:styleId="Heading8Char">
    <w:name w:val="Heading 8 Char"/>
    <w:basedOn w:val="DefaultParagraphFont"/>
    <w:link w:val="Heading8"/>
    <w:uiPriority w:val="9"/>
    <w:semiHidden/>
    <w:rsid w:val="00974502"/>
    <w:rPr>
      <w:rFonts w:eastAsiaTheme="majorEastAsia" w:cstheme="majorBidi"/>
      <w:i/>
      <w:iCs/>
      <w:noProof/>
      <w:color w:val="272727" w:themeColor="text1" w:themeTint="D8"/>
      <w:lang w:val="sr-Latn-RS"/>
    </w:rPr>
  </w:style>
  <w:style w:type="character" w:customStyle="1" w:styleId="Heading9Char">
    <w:name w:val="Heading 9 Char"/>
    <w:basedOn w:val="DefaultParagraphFont"/>
    <w:link w:val="Heading9"/>
    <w:uiPriority w:val="9"/>
    <w:semiHidden/>
    <w:rsid w:val="00974502"/>
    <w:rPr>
      <w:rFonts w:eastAsiaTheme="majorEastAsia" w:cstheme="majorBidi"/>
      <w:noProof/>
      <w:color w:val="272727" w:themeColor="text1" w:themeTint="D8"/>
      <w:lang w:val="sr-Latn-RS"/>
    </w:rPr>
  </w:style>
  <w:style w:type="paragraph" w:styleId="Title">
    <w:name w:val="Title"/>
    <w:basedOn w:val="Normal"/>
    <w:next w:val="Normal"/>
    <w:link w:val="TitleChar"/>
    <w:uiPriority w:val="10"/>
    <w:qFormat/>
    <w:rsid w:val="009745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502"/>
    <w:rPr>
      <w:rFonts w:asciiTheme="majorHAnsi" w:eastAsiaTheme="majorEastAsia" w:hAnsiTheme="majorHAnsi" w:cstheme="majorBidi"/>
      <w:noProof/>
      <w:spacing w:val="-10"/>
      <w:kern w:val="28"/>
      <w:sz w:val="56"/>
      <w:szCs w:val="56"/>
      <w:lang w:val="sr-Latn-RS"/>
    </w:rPr>
  </w:style>
  <w:style w:type="paragraph" w:styleId="Subtitle">
    <w:name w:val="Subtitle"/>
    <w:basedOn w:val="Normal"/>
    <w:next w:val="Normal"/>
    <w:link w:val="SubtitleChar"/>
    <w:uiPriority w:val="11"/>
    <w:qFormat/>
    <w:rsid w:val="009745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502"/>
    <w:rPr>
      <w:rFonts w:eastAsiaTheme="majorEastAsia" w:cstheme="majorBidi"/>
      <w:noProof/>
      <w:color w:val="595959" w:themeColor="text1" w:themeTint="A6"/>
      <w:spacing w:val="15"/>
      <w:sz w:val="28"/>
      <w:szCs w:val="28"/>
      <w:lang w:val="sr-Latn-RS"/>
    </w:rPr>
  </w:style>
  <w:style w:type="paragraph" w:styleId="Quote">
    <w:name w:val="Quote"/>
    <w:basedOn w:val="Normal"/>
    <w:next w:val="Normal"/>
    <w:link w:val="QuoteChar"/>
    <w:uiPriority w:val="29"/>
    <w:qFormat/>
    <w:rsid w:val="00974502"/>
    <w:pPr>
      <w:spacing w:before="160"/>
      <w:jc w:val="center"/>
    </w:pPr>
    <w:rPr>
      <w:i/>
      <w:iCs/>
      <w:color w:val="404040" w:themeColor="text1" w:themeTint="BF"/>
    </w:rPr>
  </w:style>
  <w:style w:type="character" w:customStyle="1" w:styleId="QuoteChar">
    <w:name w:val="Quote Char"/>
    <w:basedOn w:val="DefaultParagraphFont"/>
    <w:link w:val="Quote"/>
    <w:uiPriority w:val="29"/>
    <w:rsid w:val="00974502"/>
    <w:rPr>
      <w:i/>
      <w:iCs/>
      <w:noProof/>
      <w:color w:val="404040" w:themeColor="text1" w:themeTint="BF"/>
      <w:lang w:val="sr-Latn-RS"/>
    </w:rPr>
  </w:style>
  <w:style w:type="paragraph" w:styleId="ListParagraph">
    <w:name w:val="List Paragraph"/>
    <w:basedOn w:val="Normal"/>
    <w:uiPriority w:val="34"/>
    <w:qFormat/>
    <w:rsid w:val="00974502"/>
    <w:pPr>
      <w:ind w:left="720"/>
      <w:contextualSpacing/>
    </w:pPr>
  </w:style>
  <w:style w:type="character" w:styleId="IntenseEmphasis">
    <w:name w:val="Intense Emphasis"/>
    <w:basedOn w:val="DefaultParagraphFont"/>
    <w:uiPriority w:val="21"/>
    <w:qFormat/>
    <w:rsid w:val="00974502"/>
    <w:rPr>
      <w:i/>
      <w:iCs/>
      <w:color w:val="2F5496" w:themeColor="accent1" w:themeShade="BF"/>
    </w:rPr>
  </w:style>
  <w:style w:type="paragraph" w:styleId="IntenseQuote">
    <w:name w:val="Intense Quote"/>
    <w:basedOn w:val="Normal"/>
    <w:next w:val="Normal"/>
    <w:link w:val="IntenseQuoteChar"/>
    <w:uiPriority w:val="30"/>
    <w:qFormat/>
    <w:rsid w:val="009745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4502"/>
    <w:rPr>
      <w:i/>
      <w:iCs/>
      <w:noProof/>
      <w:color w:val="2F5496" w:themeColor="accent1" w:themeShade="BF"/>
      <w:lang w:val="sr-Latn-RS"/>
    </w:rPr>
  </w:style>
  <w:style w:type="character" w:styleId="IntenseReference">
    <w:name w:val="Intense Reference"/>
    <w:basedOn w:val="DefaultParagraphFont"/>
    <w:uiPriority w:val="32"/>
    <w:qFormat/>
    <w:rsid w:val="00974502"/>
    <w:rPr>
      <w:b/>
      <w:bCs/>
      <w:smallCaps/>
      <w:color w:val="2F5496" w:themeColor="accent1" w:themeShade="BF"/>
      <w:spacing w:val="5"/>
    </w:rPr>
  </w:style>
  <w:style w:type="character" w:styleId="CommentReference">
    <w:name w:val="annotation reference"/>
    <w:basedOn w:val="DefaultParagraphFont"/>
    <w:uiPriority w:val="99"/>
    <w:semiHidden/>
    <w:unhideWhenUsed/>
    <w:rsid w:val="00FC5169"/>
    <w:rPr>
      <w:sz w:val="16"/>
      <w:szCs w:val="16"/>
    </w:rPr>
  </w:style>
  <w:style w:type="paragraph" w:styleId="CommentText">
    <w:name w:val="annotation text"/>
    <w:basedOn w:val="Normal"/>
    <w:link w:val="CommentTextChar"/>
    <w:uiPriority w:val="99"/>
    <w:unhideWhenUsed/>
    <w:rsid w:val="00FC5169"/>
    <w:pPr>
      <w:spacing w:line="240" w:lineRule="auto"/>
    </w:pPr>
    <w:rPr>
      <w:sz w:val="20"/>
      <w:szCs w:val="20"/>
    </w:rPr>
  </w:style>
  <w:style w:type="character" w:customStyle="1" w:styleId="CommentTextChar">
    <w:name w:val="Comment Text Char"/>
    <w:basedOn w:val="DefaultParagraphFont"/>
    <w:link w:val="CommentText"/>
    <w:uiPriority w:val="99"/>
    <w:rsid w:val="00FC5169"/>
    <w:rPr>
      <w:noProof/>
      <w:sz w:val="20"/>
      <w:szCs w:val="20"/>
      <w:lang w:val="sr-Latn-RS"/>
    </w:rPr>
  </w:style>
  <w:style w:type="paragraph" w:styleId="CommentSubject">
    <w:name w:val="annotation subject"/>
    <w:basedOn w:val="CommentText"/>
    <w:next w:val="CommentText"/>
    <w:link w:val="CommentSubjectChar"/>
    <w:uiPriority w:val="99"/>
    <w:semiHidden/>
    <w:unhideWhenUsed/>
    <w:rsid w:val="00FC5169"/>
    <w:rPr>
      <w:b/>
      <w:bCs/>
    </w:rPr>
  </w:style>
  <w:style w:type="character" w:customStyle="1" w:styleId="CommentSubjectChar">
    <w:name w:val="Comment Subject Char"/>
    <w:basedOn w:val="CommentTextChar"/>
    <w:link w:val="CommentSubject"/>
    <w:uiPriority w:val="99"/>
    <w:semiHidden/>
    <w:rsid w:val="00FC5169"/>
    <w:rPr>
      <w:b/>
      <w:bCs/>
      <w:noProof/>
      <w:sz w:val="20"/>
      <w:szCs w:val="20"/>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2584</Words>
  <Characters>14733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Maksimovic</dc:creator>
  <cp:keywords/>
  <dc:description/>
  <cp:lastModifiedBy>Dragan Maksimovic</cp:lastModifiedBy>
  <cp:revision>5</cp:revision>
  <dcterms:created xsi:type="dcterms:W3CDTF">2026-07-08T16:03:00Z</dcterms:created>
  <dcterms:modified xsi:type="dcterms:W3CDTF">2026-07-09T06:47:00Z</dcterms:modified>
</cp:coreProperties>
</file>